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BA" w:rsidRDefault="00705428">
      <w:r>
        <w:rPr>
          <w:rFonts w:ascii="Verdana" w:hAnsi="Verdana"/>
          <w:noProof/>
          <w:color w:val="0000FF"/>
          <w:sz w:val="15"/>
          <w:szCs w:val="15"/>
          <w:shd w:val="clear" w:color="auto" w:fill="FFFFFF"/>
          <w:lang w:eastAsia="tr-TR"/>
        </w:rPr>
        <w:drawing>
          <wp:inline distT="0" distB="0" distL="0" distR="0" wp14:anchorId="070BE085" wp14:editId="6D275732">
            <wp:extent cx="5981700" cy="2828925"/>
            <wp:effectExtent l="0" t="0" r="0" b="9525"/>
            <wp:docPr id="1" name="Resim 1" descr="06-04-2022">
              <a:hlinkClick xmlns:a="http://schemas.openxmlformats.org/drawingml/2006/main" r:id="rId4" tooltip="&quot;06-04-20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4-2022">
                      <a:hlinkClick r:id="rId4" tooltip="&quot;06-04-2022&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2828925"/>
                    </a:xfrm>
                    <a:prstGeom prst="rect">
                      <a:avLst/>
                    </a:prstGeom>
                    <a:noFill/>
                    <a:ln>
                      <a:noFill/>
                    </a:ln>
                  </pic:spPr>
                </pic:pic>
              </a:graphicData>
            </a:graphic>
          </wp:inline>
        </w:drawing>
      </w:r>
      <w:hyperlink r:id="rId6" w:tooltip="06-04-2022" w:history="1">
        <w:r>
          <w:rPr>
            <w:rFonts w:ascii="Verdana" w:hAnsi="Verdana"/>
            <w:color w:val="0000FF"/>
            <w:sz w:val="15"/>
            <w:szCs w:val="15"/>
            <w:u w:val="single"/>
            <w:shd w:val="clear" w:color="auto" w:fill="FFFFFF"/>
          </w:rPr>
          <w:br/>
        </w:r>
      </w:hyperlink>
      <w:r>
        <w:rPr>
          <w:rFonts w:ascii="Verdana" w:hAnsi="Verdana"/>
          <w:noProof/>
          <w:color w:val="0000FF"/>
          <w:sz w:val="15"/>
          <w:szCs w:val="15"/>
          <w:shd w:val="clear" w:color="auto" w:fill="FFFFFF"/>
          <w:lang w:eastAsia="tr-TR"/>
        </w:rPr>
        <w:drawing>
          <wp:inline distT="0" distB="0" distL="0" distR="0" wp14:anchorId="49149E3A" wp14:editId="1116D45A">
            <wp:extent cx="5924550" cy="2438400"/>
            <wp:effectExtent l="0" t="0" r="0" b="0"/>
            <wp:docPr id="2" name="Resim 2" descr="06-04-2022">
              <a:hlinkClick xmlns:a="http://schemas.openxmlformats.org/drawingml/2006/main" r:id="rId6" tooltip="&quot;06-04-20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04-2022">
                      <a:hlinkClick r:id="rId6" tooltip="&quot;06-04-2022&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2438400"/>
                    </a:xfrm>
                    <a:prstGeom prst="rect">
                      <a:avLst/>
                    </a:prstGeom>
                    <a:noFill/>
                    <a:ln>
                      <a:noFill/>
                    </a:ln>
                  </pic:spPr>
                </pic:pic>
              </a:graphicData>
            </a:graphic>
          </wp:inline>
        </w:drawing>
      </w:r>
    </w:p>
    <w:p w:rsidR="00705428" w:rsidRPr="00705428" w:rsidRDefault="00705428" w:rsidP="00705428">
      <w:pPr>
        <w:spacing w:before="100" w:beforeAutospacing="1" w:after="100" w:afterAutospacing="1" w:line="240" w:lineRule="auto"/>
        <w:rPr>
          <w:rFonts w:ascii="Times New Roman" w:eastAsia="Times New Roman" w:hAnsi="Times New Roman" w:cs="Times New Roman"/>
          <w:sz w:val="24"/>
          <w:szCs w:val="24"/>
          <w:lang w:eastAsia="tr-TR"/>
        </w:rPr>
      </w:pPr>
      <w:r w:rsidRPr="00705428">
        <w:rPr>
          <w:rFonts w:ascii="Times New Roman" w:eastAsia="Times New Roman" w:hAnsi="Times New Roman" w:cs="Times New Roman"/>
          <w:b/>
          <w:bCs/>
          <w:sz w:val="24"/>
          <w:szCs w:val="24"/>
          <w:lang w:eastAsia="tr-TR"/>
        </w:rPr>
        <w:t>KODLAMBAÇ</w:t>
      </w:r>
    </w:p>
    <w:p w:rsidR="00705428" w:rsidRPr="00705428" w:rsidRDefault="00705428" w:rsidP="00705428">
      <w:pPr>
        <w:spacing w:before="100" w:beforeAutospacing="1" w:after="100" w:afterAutospacing="1" w:line="240" w:lineRule="auto"/>
        <w:rPr>
          <w:rFonts w:ascii="Times New Roman" w:eastAsia="Times New Roman" w:hAnsi="Times New Roman" w:cs="Times New Roman"/>
          <w:sz w:val="24"/>
          <w:szCs w:val="24"/>
          <w:lang w:eastAsia="tr-TR"/>
        </w:rPr>
      </w:pPr>
      <w:r w:rsidRPr="00705428">
        <w:rPr>
          <w:rFonts w:ascii="Times New Roman" w:eastAsia="Times New Roman" w:hAnsi="Times New Roman" w:cs="Times New Roman"/>
          <w:b/>
          <w:bCs/>
          <w:sz w:val="24"/>
          <w:szCs w:val="24"/>
          <w:lang w:eastAsia="tr-TR"/>
        </w:rPr>
        <w:t>Proje hakkında</w:t>
      </w:r>
    </w:p>
    <w:p w:rsidR="00705428" w:rsidRPr="00705428" w:rsidRDefault="00705428" w:rsidP="00705428">
      <w:pPr>
        <w:spacing w:before="100" w:beforeAutospacing="1" w:after="100" w:afterAutospacing="1" w:line="240" w:lineRule="auto"/>
        <w:rPr>
          <w:rFonts w:ascii="Times New Roman" w:eastAsia="Times New Roman" w:hAnsi="Times New Roman" w:cs="Times New Roman"/>
          <w:sz w:val="24"/>
          <w:szCs w:val="24"/>
          <w:lang w:eastAsia="tr-TR"/>
        </w:rPr>
      </w:pPr>
      <w:r w:rsidRPr="00705428">
        <w:rPr>
          <w:rFonts w:ascii="Times New Roman" w:eastAsia="Times New Roman" w:hAnsi="Times New Roman" w:cs="Times New Roman"/>
          <w:sz w:val="24"/>
          <w:szCs w:val="24"/>
          <w:lang w:eastAsia="tr-TR"/>
        </w:rPr>
        <w:t xml:space="preserve">Erken yaşta kodlama eğitimi almaya başlayan çocukların; zihinsel gelişim, problem çözme, planlanma, durumlar arası ilişki kurma ve yeni fikirler üretme gibi konularda daha hızlı ilerledikleri görülmektedir. Çocukların kod yazmasını sağlayarak, zihinsel becerilerini güçlendirmesini sağlayabilir, hayatlarında önemli farklar yaratmasına yardımcı olabilirsiniz. Proje yolculuğumuzda hedef kitlemiz 4-8 yaş grubudur. Projemizde temel kodlama etkinliklerinin yanı sıra code.org destekli </w:t>
      </w:r>
      <w:proofErr w:type="spellStart"/>
      <w:r w:rsidRPr="00705428">
        <w:rPr>
          <w:rFonts w:ascii="Times New Roman" w:eastAsia="Times New Roman" w:hAnsi="Times New Roman" w:cs="Times New Roman"/>
          <w:sz w:val="24"/>
          <w:szCs w:val="24"/>
          <w:lang w:eastAsia="tr-TR"/>
        </w:rPr>
        <w:t>etkinlikler,code</w:t>
      </w:r>
      <w:proofErr w:type="spellEnd"/>
      <w:r w:rsidRPr="00705428">
        <w:rPr>
          <w:rFonts w:ascii="Times New Roman" w:eastAsia="Times New Roman" w:hAnsi="Times New Roman" w:cs="Times New Roman"/>
          <w:sz w:val="24"/>
          <w:szCs w:val="24"/>
          <w:lang w:eastAsia="tr-TR"/>
        </w:rPr>
        <w:t xml:space="preserve"> a-</w:t>
      </w:r>
      <w:proofErr w:type="spellStart"/>
      <w:r w:rsidRPr="00705428">
        <w:rPr>
          <w:rFonts w:ascii="Times New Roman" w:eastAsia="Times New Roman" w:hAnsi="Times New Roman" w:cs="Times New Roman"/>
          <w:sz w:val="24"/>
          <w:szCs w:val="24"/>
          <w:lang w:eastAsia="tr-TR"/>
        </w:rPr>
        <w:t>pillar,code</w:t>
      </w:r>
      <w:proofErr w:type="spellEnd"/>
      <w:r w:rsidRPr="00705428">
        <w:rPr>
          <w:rFonts w:ascii="Times New Roman" w:eastAsia="Times New Roman" w:hAnsi="Times New Roman" w:cs="Times New Roman"/>
          <w:sz w:val="24"/>
          <w:szCs w:val="24"/>
          <w:lang w:eastAsia="tr-TR"/>
        </w:rPr>
        <w:t xml:space="preserve"> </w:t>
      </w:r>
      <w:proofErr w:type="spellStart"/>
      <w:r w:rsidRPr="00705428">
        <w:rPr>
          <w:rFonts w:ascii="Times New Roman" w:eastAsia="Times New Roman" w:hAnsi="Times New Roman" w:cs="Times New Roman"/>
          <w:sz w:val="24"/>
          <w:szCs w:val="24"/>
          <w:lang w:eastAsia="tr-TR"/>
        </w:rPr>
        <w:t>karts</w:t>
      </w:r>
      <w:proofErr w:type="spellEnd"/>
      <w:r w:rsidRPr="00705428">
        <w:rPr>
          <w:rFonts w:ascii="Times New Roman" w:eastAsia="Times New Roman" w:hAnsi="Times New Roman" w:cs="Times New Roman"/>
          <w:sz w:val="24"/>
          <w:szCs w:val="24"/>
          <w:lang w:eastAsia="tr-TR"/>
        </w:rPr>
        <w:t xml:space="preserve"> uygulamalarında etkinliklere yer </w:t>
      </w:r>
      <w:proofErr w:type="spellStart"/>
      <w:r w:rsidRPr="00705428">
        <w:rPr>
          <w:rFonts w:ascii="Times New Roman" w:eastAsia="Times New Roman" w:hAnsi="Times New Roman" w:cs="Times New Roman"/>
          <w:sz w:val="24"/>
          <w:szCs w:val="24"/>
          <w:lang w:eastAsia="tr-TR"/>
        </w:rPr>
        <w:t>verilecektir.Bu</w:t>
      </w:r>
      <w:proofErr w:type="spellEnd"/>
      <w:r w:rsidRPr="00705428">
        <w:rPr>
          <w:rFonts w:ascii="Times New Roman" w:eastAsia="Times New Roman" w:hAnsi="Times New Roman" w:cs="Times New Roman"/>
          <w:sz w:val="24"/>
          <w:szCs w:val="24"/>
          <w:lang w:eastAsia="tr-TR"/>
        </w:rPr>
        <w:t xml:space="preserve"> uygulamalar ve etkinliklerle çocuklarımız yaparak yaşayarak temel kodlama becerilerini kazanmış olacaklardır.</w:t>
      </w:r>
    </w:p>
    <w:p w:rsidR="00705428" w:rsidRDefault="00705428" w:rsidP="00705428">
      <w:hyperlink r:id="rId8" w:tooltip="06-04-2022" w:history="1">
        <w:r w:rsidRPr="00705428">
          <w:rPr>
            <w:rFonts w:ascii="Verdana" w:eastAsia="Times New Roman" w:hAnsi="Verdana" w:cs="Times New Roman"/>
            <w:color w:val="0000FF"/>
            <w:sz w:val="15"/>
            <w:szCs w:val="15"/>
            <w:u w:val="single"/>
            <w:shd w:val="clear" w:color="auto" w:fill="FFFFFF"/>
            <w:lang w:eastAsia="tr-TR"/>
          </w:rPr>
          <w:br/>
        </w:r>
      </w:hyperlink>
      <w:bookmarkStart w:id="0" w:name="_GoBack"/>
      <w:bookmarkEnd w:id="0"/>
    </w:p>
    <w:sectPr w:rsidR="00705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28"/>
    <w:rsid w:val="00705428"/>
    <w:rsid w:val="00790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C0B9"/>
  <w15:chartTrackingRefBased/>
  <w15:docId w15:val="{D39DA163-1FA5-40B4-9D35-D86EE0B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5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basisalkimanaokulu.meb.k12.tr/meb_iys_dosyalar/02/05/752986/resimler/2022_04/06153223_IMG-20220406-WA0000.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lbasisalkimanaokulu.meb.k12.tr/meb_iys_dosyalar/02/05/752986/resimler/2022_04/06153223_IMG-20220406-WA0000.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golbasisalkimanaokulu.meb.k12.tr/meb_iys_dosyalar/02/05/752986/resimler/2022_04/06153229_IMG-20220406-WA0001.jpg"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2023-01-27T08:52:00Z</dcterms:created>
  <dcterms:modified xsi:type="dcterms:W3CDTF">2023-01-27T08:54:00Z</dcterms:modified>
</cp:coreProperties>
</file>